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March 2015</w:t>
      </w:r>
    </w:p>
    <w:p w:rsidR="00C32BEB" w:rsidRPr="00A956FE" w:rsidRDefault="00C32BE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C32BEB">
        <w:rPr>
          <w:rFonts w:asciiTheme="minorHAnsi" w:hAnsiTheme="minorHAnsi" w:cs="Arial"/>
          <w:b/>
          <w:bCs/>
          <w:lang w:val="en-ZA"/>
        </w:rPr>
        <w:t>25 October 201</w:t>
      </w:r>
      <w:r w:rsidR="00DB7886">
        <w:rPr>
          <w:rFonts w:asciiTheme="minorHAnsi" w:hAnsiTheme="minorHAnsi" w:cs="Arial"/>
          <w:b/>
          <w:bCs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32BEB">
        <w:rPr>
          <w:rFonts w:asciiTheme="minorHAnsi" w:hAnsiTheme="minorHAnsi" w:cs="Arial"/>
          <w:b/>
          <w:lang w:val="en-ZA"/>
        </w:rPr>
        <w:tab/>
      </w:r>
      <w:r w:rsidR="00C32BEB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32BEB" w:rsidRPr="00C32BEB">
        <w:rPr>
          <w:rFonts w:asciiTheme="minorHAnsi" w:hAnsiTheme="minorHAnsi"/>
          <w:lang w:val="en-ZA"/>
        </w:rPr>
        <w:t xml:space="preserve">R  </w:t>
      </w:r>
      <w:r w:rsidR="00C32BEB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32BE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1,121,000,000.00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32BE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103.90185%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60AB9">
        <w:rPr>
          <w:rFonts w:asciiTheme="minorHAnsi" w:hAnsiTheme="minorHAnsi" w:cs="Arial"/>
          <w:lang w:val="en-ZA"/>
        </w:rPr>
        <w:t>12 March 2015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32BEB" w:rsidRDefault="00C32BE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32BEB" w:rsidRDefault="00C32BE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C32BE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32B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32B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0A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0A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AB9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2BEB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B7886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496AF26-796B-473F-88C3-A404C1F11665}"/>
</file>

<file path=customXml/itemProps2.xml><?xml version="1.0" encoding="utf-8"?>
<ds:datastoreItem xmlns:ds="http://schemas.openxmlformats.org/officeDocument/2006/customXml" ds:itemID="{8B9B3483-9361-42E8-AB60-D88406E603FB}"/>
</file>

<file path=customXml/itemProps3.xml><?xml version="1.0" encoding="utf-8"?>
<ds:datastoreItem xmlns:ds="http://schemas.openxmlformats.org/officeDocument/2006/customXml" ds:itemID="{72385DDD-CD23-4B6F-9E63-6D39509B0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2015-03-10T10:02:00Z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